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F93F8" w14:textId="434A4B61" w:rsidR="00FD632B" w:rsidRDefault="00FD632B" w:rsidP="00002DFC">
      <w:pPr>
        <w:tabs>
          <w:tab w:val="left" w:pos="426"/>
          <w:tab w:val="left" w:pos="851"/>
          <w:tab w:val="left" w:pos="5103"/>
        </w:tabs>
      </w:pPr>
      <w:r>
        <w:t>Concert Beiaard &amp; Dwarsfluit</w:t>
      </w:r>
      <w:r w:rsidR="00032799">
        <w:t xml:space="preserve"> </w:t>
      </w:r>
      <w:r w:rsidR="00E759E9">
        <w:t>–</w:t>
      </w:r>
      <w:r w:rsidR="00032799">
        <w:t xml:space="preserve"> </w:t>
      </w:r>
      <w:r w:rsidR="00C21612">
        <w:t>Venlo</w:t>
      </w:r>
      <w:r w:rsidR="00E759E9">
        <w:t xml:space="preserve">, </w:t>
      </w:r>
      <w:r w:rsidR="00C21612">
        <w:t>6 september</w:t>
      </w:r>
      <w:r w:rsidR="00E759E9">
        <w:t xml:space="preserve"> 2025</w:t>
      </w:r>
    </w:p>
    <w:p w14:paraId="05BFE797" w14:textId="77777777" w:rsidR="004C1614" w:rsidRDefault="004C1614" w:rsidP="00002DFC">
      <w:pPr>
        <w:tabs>
          <w:tab w:val="left" w:pos="426"/>
          <w:tab w:val="left" w:pos="851"/>
          <w:tab w:val="left" w:pos="5103"/>
        </w:tabs>
      </w:pPr>
    </w:p>
    <w:p w14:paraId="350EEB31" w14:textId="77777777" w:rsidR="004C1614" w:rsidRDefault="004C1614" w:rsidP="00002DFC">
      <w:pPr>
        <w:tabs>
          <w:tab w:val="left" w:pos="426"/>
          <w:tab w:val="left" w:pos="851"/>
          <w:tab w:val="left" w:pos="5103"/>
        </w:tabs>
        <w:sectPr w:rsidR="004C1614">
          <w:pgSz w:w="11906" w:h="16838"/>
          <w:pgMar w:top="1417" w:right="1417" w:bottom="1417" w:left="1417" w:header="708" w:footer="708" w:gutter="0"/>
          <w:cols w:space="708"/>
          <w:docGrid w:linePitch="360"/>
        </w:sectPr>
      </w:pPr>
    </w:p>
    <w:p w14:paraId="4F7E244A" w14:textId="77777777" w:rsidR="004C1614" w:rsidRDefault="004C1614" w:rsidP="00002DFC">
      <w:pPr>
        <w:tabs>
          <w:tab w:val="left" w:pos="426"/>
          <w:tab w:val="left" w:pos="851"/>
          <w:tab w:val="left" w:pos="5103"/>
        </w:tabs>
      </w:pPr>
      <w:r>
        <w:t xml:space="preserve">                                   </w:t>
      </w:r>
      <w:r w:rsidR="00FD632B">
        <w:t>Koen Van Assche (beiaard)</w:t>
      </w:r>
    </w:p>
    <w:p w14:paraId="68F069AB" w14:textId="2003EB7D" w:rsidR="004C1614" w:rsidRDefault="004C1614" w:rsidP="00002DFC">
      <w:pPr>
        <w:tabs>
          <w:tab w:val="left" w:pos="426"/>
          <w:tab w:val="left" w:pos="851"/>
          <w:tab w:val="left" w:pos="5103"/>
        </w:tabs>
      </w:pPr>
      <w:r>
        <w:rPr>
          <w:noProof/>
        </w:rPr>
        <w:drawing>
          <wp:inline distT="0" distB="0" distL="0" distR="0" wp14:anchorId="516DE2DD" wp14:editId="65D31D76">
            <wp:extent cx="3540760" cy="2655570"/>
            <wp:effectExtent l="0" t="1905" r="635" b="635"/>
            <wp:docPr id="581355084" name="Afbeelding 3" descr="Afbeelding met kleding, persoon, Menselijk gezicht, muzi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55084" name="Afbeelding 3" descr="Afbeelding met kleding, persoon, Menselijk gezicht, muziek&#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540760" cy="2655570"/>
                    </a:xfrm>
                    <a:prstGeom prst="rect">
                      <a:avLst/>
                    </a:prstGeom>
                  </pic:spPr>
                </pic:pic>
              </a:graphicData>
            </a:graphic>
          </wp:inline>
        </w:drawing>
      </w:r>
      <w:r w:rsidR="00FD632B">
        <w:br/>
      </w:r>
      <w:r w:rsidRPr="004C1614">
        <w:t xml:space="preserve"> </w:t>
      </w:r>
    </w:p>
    <w:p w14:paraId="7CC03041" w14:textId="1E2B5E36" w:rsidR="00FD632B" w:rsidRDefault="004C1614" w:rsidP="00002DFC">
      <w:pPr>
        <w:tabs>
          <w:tab w:val="left" w:pos="426"/>
          <w:tab w:val="left" w:pos="851"/>
          <w:tab w:val="left" w:pos="5103"/>
        </w:tabs>
      </w:pPr>
      <w:r>
        <w:t>Hilde Michielsen (dwarsfluit)</w:t>
      </w:r>
    </w:p>
    <w:p w14:paraId="18618361" w14:textId="2730FCBE" w:rsidR="004C1614" w:rsidRDefault="004C1614" w:rsidP="00002DFC">
      <w:pPr>
        <w:tabs>
          <w:tab w:val="left" w:pos="426"/>
          <w:tab w:val="left" w:pos="851"/>
          <w:tab w:val="left" w:pos="5103"/>
        </w:tabs>
        <w:rPr>
          <w:b/>
          <w:bCs/>
          <w:i/>
          <w:iCs/>
        </w:rPr>
        <w:sectPr w:rsidR="004C1614" w:rsidSect="004C1614">
          <w:type w:val="continuous"/>
          <w:pgSz w:w="11906" w:h="16838"/>
          <w:pgMar w:top="1417" w:right="1417" w:bottom="1417" w:left="1417" w:header="708" w:footer="708" w:gutter="0"/>
          <w:cols w:num="2" w:space="708"/>
          <w:docGrid w:linePitch="360"/>
        </w:sectPr>
      </w:pPr>
      <w:r>
        <w:rPr>
          <w:b/>
          <w:bCs/>
          <w:i/>
          <w:iCs/>
          <w:noProof/>
        </w:rPr>
        <w:drawing>
          <wp:inline distT="0" distB="0" distL="0" distR="0" wp14:anchorId="1D5CC1CB" wp14:editId="0D10AA9C">
            <wp:extent cx="2234564" cy="3811905"/>
            <wp:effectExtent l="0" t="0" r="1270" b="0"/>
            <wp:docPr id="931071568" name="Afbeelding 4" descr="Afbeelding met Menselijk gezicht, persoon, glimlach,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71568" name="Afbeelding 4" descr="Afbeelding met Menselijk gezicht, persoon, glimlach, kleding&#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2286501" cy="3900503"/>
                    </a:xfrm>
                    <a:prstGeom prst="rect">
                      <a:avLst/>
                    </a:prstGeom>
                  </pic:spPr>
                </pic:pic>
              </a:graphicData>
            </a:graphic>
          </wp:inline>
        </w:drawing>
      </w:r>
    </w:p>
    <w:p w14:paraId="60CAF984" w14:textId="77777777" w:rsidR="004C1614" w:rsidRDefault="004C1614" w:rsidP="00002DFC">
      <w:pPr>
        <w:tabs>
          <w:tab w:val="left" w:pos="426"/>
          <w:tab w:val="left" w:pos="851"/>
          <w:tab w:val="left" w:pos="5103"/>
        </w:tabs>
        <w:rPr>
          <w:b/>
          <w:bCs/>
          <w:i/>
          <w:iCs/>
        </w:rPr>
      </w:pPr>
    </w:p>
    <w:p w14:paraId="64A0C90B" w14:textId="00CA0268" w:rsidR="00002DFC" w:rsidRPr="00002DFC" w:rsidRDefault="00E759E9" w:rsidP="00002DFC">
      <w:pPr>
        <w:tabs>
          <w:tab w:val="left" w:pos="426"/>
          <w:tab w:val="left" w:pos="851"/>
          <w:tab w:val="left" w:pos="5103"/>
        </w:tabs>
        <w:rPr>
          <w:b/>
          <w:bCs/>
          <w:i/>
          <w:iCs/>
        </w:rPr>
      </w:pPr>
      <w:r>
        <w:rPr>
          <w:b/>
          <w:bCs/>
          <w:i/>
          <w:iCs/>
        </w:rPr>
        <w:t>Classicisme in brons</w:t>
      </w:r>
    </w:p>
    <w:p w14:paraId="2ECFC810" w14:textId="2B865533" w:rsidR="00002DFC" w:rsidRPr="00002DFC" w:rsidRDefault="00E759E9" w:rsidP="00E759E9">
      <w:pPr>
        <w:tabs>
          <w:tab w:val="left" w:pos="426"/>
          <w:tab w:val="left" w:pos="851"/>
          <w:tab w:val="left" w:pos="5103"/>
        </w:tabs>
        <w:rPr>
          <w:rFonts w:cstheme="minorHAnsi"/>
          <w:bCs/>
        </w:rPr>
      </w:pPr>
      <w:r>
        <w:t>1.</w:t>
      </w:r>
      <w:r>
        <w:tab/>
        <w:t>Uit Klaviersonate nr 6</w:t>
      </w:r>
      <w:r>
        <w:tab/>
        <w:t>Matthias Vanden Gheyn (1721-1785)</w:t>
      </w:r>
      <w:r>
        <w:br/>
      </w:r>
      <w:r>
        <w:tab/>
        <w:t xml:space="preserve">Allegro </w:t>
      </w:r>
    </w:p>
    <w:p w14:paraId="293664DB" w14:textId="19789521" w:rsidR="00002DFC" w:rsidRPr="00032799" w:rsidRDefault="00E759E9" w:rsidP="00002DFC">
      <w:pPr>
        <w:tabs>
          <w:tab w:val="left" w:pos="426"/>
          <w:tab w:val="left" w:pos="851"/>
          <w:tab w:val="left" w:pos="5103"/>
        </w:tabs>
        <w:rPr>
          <w:b/>
          <w:bCs/>
          <w:i/>
          <w:iCs/>
        </w:rPr>
      </w:pPr>
      <w:r>
        <w:rPr>
          <w:b/>
          <w:bCs/>
          <w:i/>
          <w:iCs/>
        </w:rPr>
        <w:t>B</w:t>
      </w:r>
      <w:r w:rsidR="00002DFC" w:rsidRPr="00032799">
        <w:rPr>
          <w:b/>
          <w:bCs/>
          <w:i/>
          <w:iCs/>
        </w:rPr>
        <w:t>eiaard en dwarsfluit</w:t>
      </w:r>
    </w:p>
    <w:p w14:paraId="6BF7275A" w14:textId="372D3B88" w:rsidR="00FD632B" w:rsidRPr="00032799" w:rsidRDefault="00002DFC" w:rsidP="00002DFC">
      <w:pPr>
        <w:tabs>
          <w:tab w:val="left" w:pos="426"/>
          <w:tab w:val="left" w:pos="851"/>
          <w:tab w:val="left" w:pos="5103"/>
        </w:tabs>
      </w:pPr>
      <w:r w:rsidRPr="00032799">
        <w:t>2.</w:t>
      </w:r>
      <w:r w:rsidRPr="00032799">
        <w:tab/>
      </w:r>
      <w:r w:rsidR="00FD632B" w:rsidRPr="00032799">
        <w:t>Winter Jasmine</w:t>
      </w:r>
      <w:r w:rsidR="00FD632B" w:rsidRPr="00032799">
        <w:tab/>
        <w:t>Gary Schocker</w:t>
      </w:r>
      <w:r w:rsidR="00032799" w:rsidRPr="00032799">
        <w:t xml:space="preserve"> (°1959)</w:t>
      </w:r>
    </w:p>
    <w:p w14:paraId="1C24AA44" w14:textId="1F4AFE5A" w:rsidR="00FD632B" w:rsidRPr="00032799" w:rsidRDefault="00002DFC" w:rsidP="00002DFC">
      <w:pPr>
        <w:tabs>
          <w:tab w:val="left" w:pos="426"/>
          <w:tab w:val="left" w:pos="851"/>
          <w:tab w:val="left" w:pos="5103"/>
        </w:tabs>
      </w:pPr>
      <w:r w:rsidRPr="00032799">
        <w:t>3.</w:t>
      </w:r>
      <w:r w:rsidRPr="00032799">
        <w:tab/>
      </w:r>
      <w:r w:rsidR="00FD632B" w:rsidRPr="00032799">
        <w:t>Andante voor fluit en orkest, KV 315</w:t>
      </w:r>
      <w:r w:rsidR="00FD632B" w:rsidRPr="00032799">
        <w:tab/>
        <w:t>Wolfgang Amadeus Mozart</w:t>
      </w:r>
      <w:r w:rsidR="00032799" w:rsidRPr="00032799">
        <w:t xml:space="preserve"> </w:t>
      </w:r>
      <w:r w:rsidR="00032799">
        <w:t>(1756-1791)</w:t>
      </w:r>
    </w:p>
    <w:p w14:paraId="3DBB3AF9" w14:textId="15E5A92C" w:rsidR="00FD632B" w:rsidRPr="00E759E9" w:rsidRDefault="00002DFC" w:rsidP="00002DFC">
      <w:pPr>
        <w:tabs>
          <w:tab w:val="left" w:pos="426"/>
          <w:tab w:val="left" w:pos="851"/>
          <w:tab w:val="left" w:pos="5103"/>
        </w:tabs>
      </w:pPr>
      <w:r w:rsidRPr="00E759E9">
        <w:t>4.</w:t>
      </w:r>
      <w:r w:rsidRPr="00E759E9">
        <w:tab/>
      </w:r>
      <w:r w:rsidR="00FD632B" w:rsidRPr="00E759E9">
        <w:t>Divenire</w:t>
      </w:r>
      <w:r w:rsidR="00FD632B" w:rsidRPr="00E759E9">
        <w:tab/>
        <w:t>Ludovico Einaudi</w:t>
      </w:r>
      <w:r w:rsidR="00032799" w:rsidRPr="00E759E9">
        <w:t xml:space="preserve"> (°1955)</w:t>
      </w:r>
    </w:p>
    <w:p w14:paraId="664C4B3F" w14:textId="77777777" w:rsidR="00171114" w:rsidRPr="00002DFC" w:rsidRDefault="00171114" w:rsidP="00171114">
      <w:pPr>
        <w:tabs>
          <w:tab w:val="left" w:pos="426"/>
          <w:tab w:val="left" w:pos="851"/>
          <w:tab w:val="left" w:pos="5103"/>
        </w:tabs>
        <w:rPr>
          <w:b/>
          <w:bCs/>
          <w:i/>
          <w:iCs/>
        </w:rPr>
      </w:pPr>
      <w:r>
        <w:rPr>
          <w:b/>
          <w:bCs/>
          <w:i/>
          <w:iCs/>
        </w:rPr>
        <w:t>Classicisme in brons</w:t>
      </w:r>
    </w:p>
    <w:p w14:paraId="72396F31" w14:textId="4DBFB9BC" w:rsidR="00002DFC" w:rsidRPr="00002DFC" w:rsidRDefault="00171114" w:rsidP="00171114">
      <w:pPr>
        <w:tabs>
          <w:tab w:val="left" w:pos="426"/>
          <w:tab w:val="left" w:pos="851"/>
          <w:tab w:val="left" w:pos="5103"/>
        </w:tabs>
        <w:ind w:left="426" w:hanging="426"/>
      </w:pPr>
      <w:r>
        <w:t>5</w:t>
      </w:r>
      <w:r w:rsidRPr="00933C9A">
        <w:t>.</w:t>
      </w:r>
      <w:r>
        <w:tab/>
        <w:t xml:space="preserve">Uit </w:t>
      </w:r>
      <w:r w:rsidRPr="00933C9A">
        <w:t>Pianosonate nr 20</w:t>
      </w:r>
      <w:r w:rsidRPr="00933C9A">
        <w:tab/>
        <w:t>Ludwig van B</w:t>
      </w:r>
      <w:r>
        <w:t>eethoven (1770-1827)</w:t>
      </w:r>
      <w:r>
        <w:br/>
        <w:t>Allegro, ma non troppo</w:t>
      </w:r>
      <w:r w:rsidRPr="00002DFC">
        <w:rPr>
          <w:rFonts w:cstheme="minorHAnsi"/>
          <w:bCs/>
        </w:rPr>
        <w:t xml:space="preserve"> </w:t>
      </w:r>
    </w:p>
    <w:p w14:paraId="3A1E6898" w14:textId="1345FB76" w:rsidR="00002DFC" w:rsidRPr="00002DFC" w:rsidRDefault="00E759E9" w:rsidP="00002DFC">
      <w:pPr>
        <w:tabs>
          <w:tab w:val="left" w:pos="426"/>
          <w:tab w:val="left" w:pos="851"/>
          <w:tab w:val="left" w:pos="5103"/>
        </w:tabs>
        <w:rPr>
          <w:b/>
          <w:bCs/>
          <w:i/>
          <w:iCs/>
        </w:rPr>
      </w:pPr>
      <w:r>
        <w:rPr>
          <w:b/>
          <w:bCs/>
          <w:i/>
          <w:iCs/>
        </w:rPr>
        <w:t>B</w:t>
      </w:r>
      <w:r w:rsidR="00002DFC" w:rsidRPr="00002DFC">
        <w:rPr>
          <w:b/>
          <w:bCs/>
          <w:i/>
          <w:iCs/>
        </w:rPr>
        <w:t>eiaard en dwarsfluit</w:t>
      </w:r>
    </w:p>
    <w:p w14:paraId="5710A556" w14:textId="10D3C9C1" w:rsidR="00002DFC" w:rsidRPr="00C21612" w:rsidRDefault="00002DFC" w:rsidP="00002DFC">
      <w:pPr>
        <w:tabs>
          <w:tab w:val="left" w:pos="426"/>
          <w:tab w:val="left" w:pos="851"/>
          <w:tab w:val="left" w:pos="5103"/>
        </w:tabs>
      </w:pPr>
      <w:r w:rsidRPr="00C21612">
        <w:t>6.</w:t>
      </w:r>
      <w:r w:rsidRPr="00C21612">
        <w:tab/>
        <w:t>Arabian Dreams</w:t>
      </w:r>
      <w:r w:rsidRPr="00C21612">
        <w:tab/>
        <w:t>Geert D’hollander</w:t>
      </w:r>
      <w:r w:rsidR="00032799" w:rsidRPr="00C21612">
        <w:t xml:space="preserve"> (°1965)</w:t>
      </w:r>
    </w:p>
    <w:p w14:paraId="511D7E19" w14:textId="487B22A4" w:rsidR="00FD632B" w:rsidRPr="00002DFC" w:rsidRDefault="00002DFC" w:rsidP="00002DFC">
      <w:pPr>
        <w:tabs>
          <w:tab w:val="left" w:pos="426"/>
          <w:tab w:val="left" w:pos="851"/>
          <w:tab w:val="left" w:pos="5103"/>
        </w:tabs>
        <w:ind w:left="426" w:hanging="426"/>
        <w:rPr>
          <w:lang w:val="en-US"/>
        </w:rPr>
      </w:pPr>
      <w:r>
        <w:rPr>
          <w:lang w:val="en-US"/>
        </w:rPr>
        <w:t>7</w:t>
      </w:r>
      <w:r w:rsidRPr="00002DFC">
        <w:rPr>
          <w:lang w:val="en-US"/>
        </w:rPr>
        <w:t>.</w:t>
      </w:r>
      <w:r>
        <w:rPr>
          <w:lang w:val="en-US"/>
        </w:rPr>
        <w:tab/>
      </w:r>
      <w:r w:rsidR="00FD632B" w:rsidRPr="00002DFC">
        <w:rPr>
          <w:lang w:val="en-US"/>
        </w:rPr>
        <w:t xml:space="preserve">Klezmer </w:t>
      </w:r>
      <w:proofErr w:type="spellStart"/>
      <w:r w:rsidR="00FD632B" w:rsidRPr="00002DFC">
        <w:rPr>
          <w:lang w:val="en-US"/>
        </w:rPr>
        <w:t>muziek</w:t>
      </w:r>
      <w:proofErr w:type="spellEnd"/>
      <w:r w:rsidR="00FD632B" w:rsidRPr="00002DFC">
        <w:rPr>
          <w:lang w:val="en-US"/>
        </w:rPr>
        <w:tab/>
        <w:t xml:space="preserve">Joachim </w:t>
      </w:r>
      <w:proofErr w:type="spellStart"/>
      <w:r w:rsidR="00FD632B" w:rsidRPr="00002DFC">
        <w:rPr>
          <w:lang w:val="en-US"/>
        </w:rPr>
        <w:t>Johow</w:t>
      </w:r>
      <w:proofErr w:type="spellEnd"/>
      <w:r w:rsidR="00032799">
        <w:rPr>
          <w:lang w:val="en-US"/>
        </w:rPr>
        <w:t xml:space="preserve"> (°1952)</w:t>
      </w:r>
      <w:r w:rsidR="00FD632B" w:rsidRPr="00002DFC">
        <w:rPr>
          <w:lang w:val="en-US"/>
        </w:rPr>
        <w:br/>
      </w:r>
      <w:r>
        <w:rPr>
          <w:lang w:val="en-US"/>
        </w:rPr>
        <w:t>-</w:t>
      </w:r>
      <w:r>
        <w:rPr>
          <w:lang w:val="en-US"/>
        </w:rPr>
        <w:tab/>
      </w:r>
      <w:r w:rsidR="00FD632B" w:rsidRPr="00002DFC">
        <w:rPr>
          <w:lang w:val="en-US"/>
        </w:rPr>
        <w:t xml:space="preserve">A </w:t>
      </w:r>
      <w:proofErr w:type="spellStart"/>
      <w:r w:rsidR="00FD632B" w:rsidRPr="00002DFC">
        <w:rPr>
          <w:lang w:val="en-US"/>
        </w:rPr>
        <w:t>bisserl</w:t>
      </w:r>
      <w:proofErr w:type="spellEnd"/>
      <w:r w:rsidR="00FD632B" w:rsidRPr="00002DFC">
        <w:rPr>
          <w:lang w:val="en-US"/>
        </w:rPr>
        <w:t xml:space="preserve"> </w:t>
      </w:r>
      <w:proofErr w:type="spellStart"/>
      <w:r w:rsidR="00FD632B" w:rsidRPr="00002DFC">
        <w:rPr>
          <w:lang w:val="en-US"/>
        </w:rPr>
        <w:t>meschugge</w:t>
      </w:r>
      <w:proofErr w:type="spellEnd"/>
      <w:r w:rsidR="00FD632B" w:rsidRPr="00002DFC">
        <w:rPr>
          <w:lang w:val="en-US"/>
        </w:rPr>
        <w:t xml:space="preserve"> (A Little Bit Crazy)</w:t>
      </w:r>
      <w:r w:rsidR="00FD632B" w:rsidRPr="00002DFC">
        <w:rPr>
          <w:lang w:val="en-US"/>
        </w:rPr>
        <w:tab/>
      </w:r>
      <w:r w:rsidR="00FD632B" w:rsidRPr="00002DFC">
        <w:rPr>
          <w:lang w:val="en-US"/>
        </w:rPr>
        <w:br/>
      </w:r>
      <w:r>
        <w:rPr>
          <w:lang w:val="en-US"/>
        </w:rPr>
        <w:lastRenderedPageBreak/>
        <w:t>-</w:t>
      </w:r>
      <w:r>
        <w:rPr>
          <w:lang w:val="en-US"/>
        </w:rPr>
        <w:tab/>
      </w:r>
      <w:proofErr w:type="spellStart"/>
      <w:r w:rsidR="00FD632B" w:rsidRPr="00002DFC">
        <w:rPr>
          <w:lang w:val="en-US"/>
        </w:rPr>
        <w:t>Zoress</w:t>
      </w:r>
      <w:proofErr w:type="spellEnd"/>
      <w:r w:rsidR="00FD632B" w:rsidRPr="00002DFC">
        <w:rPr>
          <w:lang w:val="en-US"/>
        </w:rPr>
        <w:t xml:space="preserve"> (Sorrows)</w:t>
      </w:r>
      <w:r w:rsidR="00FD632B" w:rsidRPr="00002DFC">
        <w:rPr>
          <w:lang w:val="en-US"/>
        </w:rPr>
        <w:br/>
      </w:r>
      <w:r>
        <w:rPr>
          <w:lang w:val="en-US"/>
        </w:rPr>
        <w:t>-</w:t>
      </w:r>
      <w:r>
        <w:rPr>
          <w:lang w:val="en-US"/>
        </w:rPr>
        <w:tab/>
      </w:r>
      <w:proofErr w:type="spellStart"/>
      <w:r w:rsidR="00FD632B" w:rsidRPr="00002DFC">
        <w:rPr>
          <w:lang w:val="en-US"/>
        </w:rPr>
        <w:t>Majn</w:t>
      </w:r>
      <w:proofErr w:type="spellEnd"/>
      <w:r w:rsidR="00FD632B" w:rsidRPr="00002DFC">
        <w:rPr>
          <w:lang w:val="en-US"/>
        </w:rPr>
        <w:t xml:space="preserve"> </w:t>
      </w:r>
      <w:proofErr w:type="spellStart"/>
      <w:r w:rsidR="00FD632B" w:rsidRPr="00002DFC">
        <w:rPr>
          <w:lang w:val="en-US"/>
        </w:rPr>
        <w:t>Nachess</w:t>
      </w:r>
      <w:proofErr w:type="spellEnd"/>
      <w:r w:rsidR="00FD632B" w:rsidRPr="00002DFC">
        <w:rPr>
          <w:lang w:val="en-US"/>
        </w:rPr>
        <w:t xml:space="preserve"> (My Delight)</w:t>
      </w:r>
    </w:p>
    <w:p w14:paraId="7F7B656B" w14:textId="77777777" w:rsidR="00171114" w:rsidRPr="00002DFC" w:rsidRDefault="00171114" w:rsidP="00171114">
      <w:pPr>
        <w:tabs>
          <w:tab w:val="left" w:pos="426"/>
          <w:tab w:val="left" w:pos="851"/>
          <w:tab w:val="left" w:pos="5103"/>
        </w:tabs>
        <w:rPr>
          <w:b/>
          <w:bCs/>
          <w:i/>
          <w:iCs/>
        </w:rPr>
      </w:pPr>
      <w:r>
        <w:rPr>
          <w:b/>
          <w:bCs/>
          <w:i/>
          <w:iCs/>
        </w:rPr>
        <w:t>Classicisme in brons</w:t>
      </w:r>
    </w:p>
    <w:p w14:paraId="26DD7E8E" w14:textId="09605646" w:rsidR="00FD632B" w:rsidRPr="00171114" w:rsidRDefault="00171114" w:rsidP="00002DFC">
      <w:pPr>
        <w:tabs>
          <w:tab w:val="left" w:pos="426"/>
          <w:tab w:val="left" w:pos="851"/>
          <w:tab w:val="left" w:pos="5103"/>
        </w:tabs>
      </w:pPr>
      <w:r>
        <w:rPr>
          <w:rFonts w:cstheme="minorHAnsi"/>
          <w:bCs/>
        </w:rPr>
        <w:t>8.</w:t>
      </w:r>
      <w:r>
        <w:rPr>
          <w:rFonts w:cstheme="minorHAnsi"/>
          <w:bCs/>
        </w:rPr>
        <w:tab/>
        <w:t xml:space="preserve">Uit </w:t>
      </w:r>
      <w:r w:rsidRPr="00691D3E">
        <w:t>Pianosonate nr 17, KV 570</w:t>
      </w:r>
      <w:r w:rsidRPr="00691D3E">
        <w:tab/>
        <w:t xml:space="preserve">Wolfgang Amadeus Mozart </w:t>
      </w:r>
      <w:r>
        <w:t>(1756-1791)</w:t>
      </w:r>
      <w:r w:rsidRPr="00691D3E">
        <w:br/>
      </w:r>
      <w:r w:rsidRPr="00691D3E">
        <w:tab/>
        <w:t>Allegro</w:t>
      </w:r>
      <w:r w:rsidR="00002DFC" w:rsidRPr="00171114">
        <w:rPr>
          <w:rFonts w:cstheme="minorHAnsi"/>
          <w:bCs/>
        </w:rPr>
        <w:tab/>
      </w:r>
      <w:r w:rsidR="00FD632B" w:rsidRPr="00171114">
        <w:tab/>
      </w:r>
    </w:p>
    <w:p w14:paraId="188CA937" w14:textId="10A6D425" w:rsidR="00002DFC" w:rsidRPr="00171114" w:rsidRDefault="00E759E9" w:rsidP="00002DFC">
      <w:pPr>
        <w:tabs>
          <w:tab w:val="left" w:pos="426"/>
          <w:tab w:val="left" w:pos="851"/>
          <w:tab w:val="left" w:pos="5103"/>
        </w:tabs>
        <w:rPr>
          <w:b/>
          <w:bCs/>
          <w:i/>
          <w:iCs/>
        </w:rPr>
      </w:pPr>
      <w:r w:rsidRPr="00171114">
        <w:rPr>
          <w:b/>
          <w:bCs/>
          <w:i/>
          <w:iCs/>
        </w:rPr>
        <w:t>B</w:t>
      </w:r>
      <w:r w:rsidR="00002DFC" w:rsidRPr="00171114">
        <w:rPr>
          <w:b/>
          <w:bCs/>
          <w:i/>
          <w:iCs/>
        </w:rPr>
        <w:t>eiaard en dwarsfluit</w:t>
      </w:r>
    </w:p>
    <w:p w14:paraId="7F1475F5" w14:textId="0C9DCC46" w:rsidR="00171114" w:rsidRPr="00171114" w:rsidRDefault="00171114" w:rsidP="00171114">
      <w:pPr>
        <w:tabs>
          <w:tab w:val="left" w:pos="426"/>
          <w:tab w:val="left" w:pos="851"/>
          <w:tab w:val="left" w:pos="5103"/>
        </w:tabs>
      </w:pPr>
      <w:r>
        <w:t>9</w:t>
      </w:r>
      <w:r w:rsidRPr="00171114">
        <w:t>.</w:t>
      </w:r>
      <w:r w:rsidRPr="00171114">
        <w:tab/>
        <w:t>Midnight Oil</w:t>
      </w:r>
      <w:r w:rsidRPr="00171114">
        <w:tab/>
        <w:t>Luke Pickman (°1991)</w:t>
      </w:r>
    </w:p>
    <w:p w14:paraId="1DF67921" w14:textId="7D5767CE" w:rsidR="00CA3C10" w:rsidRPr="00171114" w:rsidRDefault="00002DFC" w:rsidP="00002DFC">
      <w:pPr>
        <w:tabs>
          <w:tab w:val="left" w:pos="426"/>
          <w:tab w:val="left" w:pos="851"/>
          <w:tab w:val="left" w:pos="5103"/>
        </w:tabs>
        <w:ind w:left="426" w:hanging="426"/>
        <w:rPr>
          <w:rStyle w:val="yt-core-attributed-string--link-inherit-color"/>
        </w:rPr>
      </w:pPr>
      <w:r w:rsidRPr="00171114">
        <w:t>1</w:t>
      </w:r>
      <w:r w:rsidR="00171114">
        <w:t>0</w:t>
      </w:r>
      <w:r w:rsidRPr="00171114">
        <w:t>.</w:t>
      </w:r>
      <w:r w:rsidRPr="00171114">
        <w:tab/>
        <w:t>Uit “</w:t>
      </w:r>
      <w:r w:rsidR="00CA3C10" w:rsidRPr="00171114">
        <w:t>5 Pezzi</w:t>
      </w:r>
      <w:r w:rsidRPr="00171114">
        <w:t>”</w:t>
      </w:r>
      <w:r w:rsidR="00CA3C10" w:rsidRPr="00171114">
        <w:t>, voor fluit en piano</w:t>
      </w:r>
      <w:r w:rsidR="00CA3C10" w:rsidRPr="00171114">
        <w:tab/>
        <w:t>Nino Rota</w:t>
      </w:r>
      <w:r w:rsidR="00032799" w:rsidRPr="00171114">
        <w:t xml:space="preserve"> (1911-1979)</w:t>
      </w:r>
      <w:r w:rsidRPr="00171114">
        <w:br/>
        <w:t>-</w:t>
      </w:r>
      <w:r w:rsidRPr="00171114">
        <w:tab/>
      </w:r>
      <w:r w:rsidR="00CA3C10" w:rsidRPr="00171114">
        <w:t>La Passeggiata di Puccettino</w:t>
      </w:r>
      <w:r w:rsidRPr="00171114">
        <w:br/>
        <w:t>-</w:t>
      </w:r>
      <w:r w:rsidRPr="00171114">
        <w:tab/>
      </w:r>
      <w:r w:rsidR="00CA3C10" w:rsidRPr="00171114">
        <w:t>Pavana</w:t>
      </w:r>
      <w:r w:rsidR="00CA3C10" w:rsidRPr="00171114">
        <w:br/>
      </w:r>
      <w:r w:rsidRPr="00171114">
        <w:rPr>
          <w:rStyle w:val="yt-core-attributed-string--link-inherit-color"/>
          <w:color w:val="131313"/>
        </w:rPr>
        <w:t>-</w:t>
      </w:r>
      <w:r w:rsidRPr="00171114">
        <w:rPr>
          <w:rStyle w:val="yt-core-attributed-string--link-inherit-color"/>
          <w:color w:val="131313"/>
        </w:rPr>
        <w:tab/>
      </w:r>
      <w:r w:rsidR="00CA3C10" w:rsidRPr="00171114">
        <w:rPr>
          <w:rStyle w:val="yt-core-attributed-string--link-inherit-color"/>
          <w:color w:val="131313"/>
        </w:rPr>
        <w:t>La Chioccia</w:t>
      </w:r>
    </w:p>
    <w:p w14:paraId="519B0BDB" w14:textId="40D89DAD" w:rsidR="00CA3C10" w:rsidRPr="00E759E9" w:rsidRDefault="00002DFC" w:rsidP="00002DFC">
      <w:pPr>
        <w:tabs>
          <w:tab w:val="left" w:pos="426"/>
          <w:tab w:val="left" w:pos="851"/>
          <w:tab w:val="left" w:pos="5670"/>
        </w:tabs>
        <w:rPr>
          <w:rFonts w:cstheme="minorHAnsi"/>
          <w:bCs/>
          <w:i/>
          <w:iCs/>
        </w:rPr>
      </w:pPr>
      <w:r w:rsidRPr="00171114">
        <w:rPr>
          <w:rFonts w:cstheme="minorHAnsi"/>
          <w:bCs/>
        </w:rPr>
        <w:tab/>
      </w:r>
      <w:r w:rsidRPr="00171114">
        <w:rPr>
          <w:rFonts w:cstheme="minorHAnsi"/>
          <w:bCs/>
        </w:rPr>
        <w:br/>
      </w:r>
      <w:r w:rsidRPr="00E759E9">
        <w:rPr>
          <w:rFonts w:cstheme="minorHAnsi"/>
          <w:bCs/>
          <w:i/>
          <w:iCs/>
        </w:rPr>
        <w:t>Bewerkingen</w:t>
      </w:r>
      <w:r w:rsidR="00171114">
        <w:rPr>
          <w:rFonts w:cstheme="minorHAnsi"/>
          <w:bCs/>
          <w:i/>
          <w:iCs/>
        </w:rPr>
        <w:t xml:space="preserve"> door de uitvoerders, behalve: L. Rombouts/K. Van Assche (1), </w:t>
      </w:r>
      <w:r w:rsidRPr="00E759E9">
        <w:rPr>
          <w:rFonts w:cstheme="minorHAnsi"/>
          <w:bCs/>
          <w:i/>
          <w:iCs/>
        </w:rPr>
        <w:t xml:space="preserve"> </w:t>
      </w:r>
      <w:r w:rsidR="00171114">
        <w:rPr>
          <w:rFonts w:cstheme="minorHAnsi"/>
          <w:bCs/>
          <w:i/>
          <w:iCs/>
        </w:rPr>
        <w:t>C. Janezic (5), G. D’hollander (8)</w:t>
      </w:r>
    </w:p>
    <w:p w14:paraId="0A43494B" w14:textId="525F7173" w:rsidR="00002DFC" w:rsidRPr="00E759E9" w:rsidRDefault="00002DFC">
      <w:pPr>
        <w:rPr>
          <w:rFonts w:cstheme="minorHAnsi"/>
          <w:bCs/>
        </w:rPr>
      </w:pPr>
      <w:r w:rsidRPr="00E759E9">
        <w:rPr>
          <w:rFonts w:cstheme="minorHAnsi"/>
          <w:bCs/>
        </w:rPr>
        <w:br w:type="page"/>
      </w:r>
    </w:p>
    <w:p w14:paraId="68456C2F" w14:textId="1B61CC65" w:rsidR="0077776B" w:rsidRDefault="0077776B" w:rsidP="0077776B">
      <w:pPr>
        <w:tabs>
          <w:tab w:val="left" w:pos="284"/>
          <w:tab w:val="left" w:pos="567"/>
          <w:tab w:val="left" w:pos="851"/>
          <w:tab w:val="left" w:pos="5670"/>
        </w:tabs>
        <w:rPr>
          <w:rStyle w:val="rynqvb"/>
          <w:lang w:val="nl-NL"/>
        </w:rPr>
      </w:pPr>
      <w:r w:rsidRPr="00032799">
        <w:rPr>
          <w:rStyle w:val="rynqvb"/>
          <w:b/>
          <w:bCs/>
          <w:lang w:val="nl-NL"/>
        </w:rPr>
        <w:lastRenderedPageBreak/>
        <w:t>Koen Van Assche</w:t>
      </w:r>
      <w:r>
        <w:rPr>
          <w:rStyle w:val="rynqvb"/>
          <w:lang w:val="nl-NL"/>
        </w:rPr>
        <w:t xml:space="preserve"> is stadsbeiaardier van Antwerpen, Lier, Turnhout en Herentals.</w:t>
      </w:r>
      <w:r>
        <w:rPr>
          <w:rStyle w:val="hwtze"/>
          <w:lang w:val="nl-NL"/>
        </w:rPr>
        <w:t xml:space="preserve"> </w:t>
      </w:r>
      <w:r>
        <w:rPr>
          <w:rStyle w:val="rynqvb"/>
          <w:lang w:val="nl-NL"/>
        </w:rPr>
        <w:t xml:space="preserve">Op 14-jarige leeftijd begon hij zijn beiaardstudie aan de Koninklijke Beiaardschool “Jef </w:t>
      </w:r>
      <w:proofErr w:type="spellStart"/>
      <w:r>
        <w:rPr>
          <w:rStyle w:val="rynqvb"/>
          <w:lang w:val="nl-NL"/>
        </w:rPr>
        <w:t>Denyn</w:t>
      </w:r>
      <w:proofErr w:type="spellEnd"/>
      <w:r>
        <w:rPr>
          <w:rStyle w:val="rynqvb"/>
          <w:lang w:val="nl-NL"/>
        </w:rPr>
        <w:t>” te Mechelen, waar hij in 1986 afstudeerde. Later behaalde hij het Masterdiploma Beiaard aan de LUCA School of Arts (Lemmens, Leuven).</w:t>
      </w:r>
      <w:r>
        <w:rPr>
          <w:rStyle w:val="hwtze"/>
          <w:lang w:val="nl-NL"/>
        </w:rPr>
        <w:t xml:space="preserve"> </w:t>
      </w:r>
      <w:r>
        <w:rPr>
          <w:rStyle w:val="rynqvb"/>
          <w:lang w:val="nl-NL"/>
        </w:rPr>
        <w:t>Hij heeft prijzen gewonnen op verschillende internationale beiaardwedstrijden en geeft concerten en masterclasses in Europa, Noord-Amerika en Australië.</w:t>
      </w:r>
      <w:r>
        <w:rPr>
          <w:rStyle w:val="hwtze"/>
          <w:lang w:val="nl-NL"/>
        </w:rPr>
        <w:t xml:space="preserve"> </w:t>
      </w:r>
      <w:r>
        <w:rPr>
          <w:rStyle w:val="rynqvb"/>
          <w:lang w:val="nl-NL"/>
        </w:rPr>
        <w:t>Hij is een bekend pedagoog en auteur van een didactische methode voor de beiaard.</w:t>
      </w:r>
      <w:r>
        <w:rPr>
          <w:rStyle w:val="hwtze"/>
          <w:lang w:val="nl-NL"/>
        </w:rPr>
        <w:t xml:space="preserve"> </w:t>
      </w:r>
      <w:r>
        <w:rPr>
          <w:rStyle w:val="rynqvb"/>
          <w:lang w:val="nl-NL"/>
        </w:rPr>
        <w:t xml:space="preserve">Hij doceert beiaard aan de Koninklijke Beiaardschool “Jef </w:t>
      </w:r>
      <w:proofErr w:type="spellStart"/>
      <w:r>
        <w:rPr>
          <w:rStyle w:val="rynqvb"/>
          <w:lang w:val="nl-NL"/>
        </w:rPr>
        <w:t>Denyn</w:t>
      </w:r>
      <w:proofErr w:type="spellEnd"/>
      <w:r>
        <w:rPr>
          <w:rStyle w:val="rynqvb"/>
          <w:lang w:val="nl-NL"/>
        </w:rPr>
        <w:t>” te Mechelen en aan Podiumacademie Lier.</w:t>
      </w:r>
      <w:r>
        <w:rPr>
          <w:rStyle w:val="hwtze"/>
          <w:lang w:val="nl-NL"/>
        </w:rPr>
        <w:t xml:space="preserve"> </w:t>
      </w:r>
    </w:p>
    <w:p w14:paraId="4A542688" w14:textId="37CAE16B" w:rsidR="0077776B" w:rsidRDefault="0077776B" w:rsidP="0077776B">
      <w:pPr>
        <w:tabs>
          <w:tab w:val="left" w:pos="284"/>
          <w:tab w:val="left" w:pos="567"/>
          <w:tab w:val="left" w:pos="851"/>
          <w:tab w:val="left" w:pos="5670"/>
        </w:tabs>
        <w:rPr>
          <w:rStyle w:val="rynqvb"/>
          <w:lang w:val="nl-NL"/>
        </w:rPr>
      </w:pPr>
      <w:r>
        <w:rPr>
          <w:rStyle w:val="rynqvb"/>
          <w:lang w:val="nl-NL"/>
        </w:rPr>
        <w:t xml:space="preserve">Koen staat bekend om zijn uitvoeringen van beiaard in samenspel met andere instrumenten, vooral met de "Bronzen Piano" (www.bronzenpiano.com), een mobiele beiaard die eigendom is van Anna Maria </w:t>
      </w:r>
      <w:proofErr w:type="spellStart"/>
      <w:r>
        <w:rPr>
          <w:rStyle w:val="rynqvb"/>
          <w:lang w:val="nl-NL"/>
        </w:rPr>
        <w:t>Reverté</w:t>
      </w:r>
      <w:proofErr w:type="spellEnd"/>
      <w:r>
        <w:rPr>
          <w:rStyle w:val="rynqvb"/>
          <w:lang w:val="nl-NL"/>
        </w:rPr>
        <w:t xml:space="preserve"> en hemzelf.</w:t>
      </w:r>
      <w:r>
        <w:rPr>
          <w:rStyle w:val="hwtze"/>
          <w:lang w:val="nl-NL"/>
        </w:rPr>
        <w:t xml:space="preserve"> </w:t>
      </w:r>
    </w:p>
    <w:p w14:paraId="195718FC" w14:textId="4083E6ED" w:rsidR="0077776B" w:rsidRPr="008F5471" w:rsidRDefault="0077776B" w:rsidP="0077776B">
      <w:pPr>
        <w:tabs>
          <w:tab w:val="left" w:pos="284"/>
          <w:tab w:val="left" w:pos="567"/>
          <w:tab w:val="left" w:pos="851"/>
          <w:tab w:val="left" w:pos="5670"/>
        </w:tabs>
      </w:pPr>
      <w:r>
        <w:rPr>
          <w:rStyle w:val="rynqvb"/>
          <w:lang w:val="nl-NL"/>
        </w:rPr>
        <w:t xml:space="preserve">Hij heeft 8 cd’s voor beiaard opgenomen, waaronder "Lier in Brons", met beiaard in combinatie met piano, mezzosopraan, klassieke accordeon, harp en </w:t>
      </w:r>
      <w:r w:rsidR="00B975AC">
        <w:rPr>
          <w:rStyle w:val="rynqvb"/>
          <w:lang w:val="nl-NL"/>
        </w:rPr>
        <w:t>dwars</w:t>
      </w:r>
      <w:r>
        <w:rPr>
          <w:rStyle w:val="rynqvb"/>
          <w:lang w:val="nl-NL"/>
        </w:rPr>
        <w:t>fluit.</w:t>
      </w:r>
      <w:r>
        <w:rPr>
          <w:rStyle w:val="hwtze"/>
          <w:lang w:val="nl-NL"/>
        </w:rPr>
        <w:t xml:space="preserve"> </w:t>
      </w:r>
      <w:r>
        <w:rPr>
          <w:rStyle w:val="rynqvb"/>
          <w:lang w:val="nl-NL"/>
        </w:rPr>
        <w:t>Koen Van Assche is de huidige voorzitter van de Beiaard Wereld Federatie.</w:t>
      </w:r>
    </w:p>
    <w:p w14:paraId="32903340" w14:textId="77777777" w:rsidR="00002DFC" w:rsidRDefault="00002DFC" w:rsidP="00002DFC">
      <w:pPr>
        <w:tabs>
          <w:tab w:val="left" w:pos="426"/>
          <w:tab w:val="left" w:pos="851"/>
          <w:tab w:val="left" w:pos="5670"/>
        </w:tabs>
        <w:rPr>
          <w:rFonts w:cstheme="minorHAnsi"/>
          <w:bCs/>
        </w:rPr>
      </w:pPr>
    </w:p>
    <w:p w14:paraId="3F5EED85" w14:textId="7E0F8CA2" w:rsidR="00B975AC" w:rsidRDefault="00B975AC" w:rsidP="00B975AC">
      <w:pPr>
        <w:tabs>
          <w:tab w:val="left" w:pos="284"/>
          <w:tab w:val="left" w:pos="567"/>
          <w:tab w:val="left" w:pos="851"/>
          <w:tab w:val="left" w:pos="5670"/>
        </w:tabs>
      </w:pPr>
      <w:r w:rsidRPr="00032799">
        <w:rPr>
          <w:b/>
          <w:bCs/>
        </w:rPr>
        <w:t>Hilde Michielsen</w:t>
      </w:r>
      <w:r>
        <w:t xml:space="preserve"> studeerde dwarsfluit, muziekgeschiedenis en pedagogie aan het Koninklijk Vlaams  Muziekconservatorium te Antwerpen. Daarna volgde ze de opleiding Muziektherapie te Zeist, een opleiding tot kindercoach ("Leren is Zijn"), en cursussen Eutonie en Alexandertechniek. Ze studeerde tevens traverso bij Wim Brabants.</w:t>
      </w:r>
    </w:p>
    <w:p w14:paraId="7BD9CDDF" w14:textId="6C1F5BE7" w:rsidR="00B975AC" w:rsidRPr="0077776B" w:rsidRDefault="00B975AC" w:rsidP="00002DFC">
      <w:pPr>
        <w:tabs>
          <w:tab w:val="left" w:pos="426"/>
          <w:tab w:val="left" w:pos="851"/>
          <w:tab w:val="left" w:pos="5670"/>
        </w:tabs>
        <w:rPr>
          <w:rFonts w:cstheme="minorHAnsi"/>
          <w:bCs/>
        </w:rPr>
      </w:pPr>
      <w:r>
        <w:rPr>
          <w:rFonts w:cstheme="minorHAnsi"/>
          <w:bCs/>
        </w:rPr>
        <w:t xml:space="preserve">Hilde speelde in verschillende kleine ensembles, onder andere traverso bij het barokensemble </w:t>
      </w:r>
      <w:r w:rsidRPr="00B975AC">
        <w:rPr>
          <w:rFonts w:cstheme="minorHAnsi"/>
          <w:bCs/>
        </w:rPr>
        <w:t>Quirinus</w:t>
      </w:r>
      <w:r>
        <w:rPr>
          <w:rFonts w:cstheme="minorHAnsi"/>
          <w:bCs/>
        </w:rPr>
        <w:t xml:space="preserve">, en dwarsfluit bij </w:t>
      </w:r>
      <w:r w:rsidRPr="00B975AC">
        <w:rPr>
          <w:rFonts w:cstheme="minorHAnsi"/>
          <w:bCs/>
        </w:rPr>
        <w:t>Trio Alouette</w:t>
      </w:r>
      <w:r>
        <w:rPr>
          <w:rFonts w:cstheme="minorHAnsi"/>
          <w:bCs/>
        </w:rPr>
        <w:t>, waarmee een CD is uitgegeven om de muziek van de onterecht minder bekende Franse componiste Mel Bonis (</w:t>
      </w:r>
      <w:r w:rsidRPr="00B975AC">
        <w:rPr>
          <w:rFonts w:cstheme="minorHAnsi"/>
          <w:bCs/>
        </w:rPr>
        <w:t>1858</w:t>
      </w:r>
      <w:r>
        <w:rPr>
          <w:rFonts w:cstheme="minorHAnsi"/>
          <w:bCs/>
        </w:rPr>
        <w:t>-</w:t>
      </w:r>
      <w:r w:rsidRPr="00B975AC">
        <w:rPr>
          <w:rFonts w:cstheme="minorHAnsi"/>
          <w:bCs/>
        </w:rPr>
        <w:t xml:space="preserve">1937) </w:t>
      </w:r>
      <w:r>
        <w:rPr>
          <w:rFonts w:cstheme="minorHAnsi"/>
          <w:bCs/>
        </w:rPr>
        <w:t>onder de aandacht te brengen. Zij heeft jarenlang les dwarsfluit gegeven aan de muziekacademie van Mortsel (B).</w:t>
      </w:r>
    </w:p>
    <w:sectPr w:rsidR="00B975AC" w:rsidRPr="0077776B" w:rsidSect="004C161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2B"/>
    <w:rsid w:val="00002DFC"/>
    <w:rsid w:val="00032799"/>
    <w:rsid w:val="000D2891"/>
    <w:rsid w:val="00171114"/>
    <w:rsid w:val="002365F6"/>
    <w:rsid w:val="0043675E"/>
    <w:rsid w:val="004C1614"/>
    <w:rsid w:val="005207D4"/>
    <w:rsid w:val="0077776B"/>
    <w:rsid w:val="00B975AC"/>
    <w:rsid w:val="00C21612"/>
    <w:rsid w:val="00C65C5D"/>
    <w:rsid w:val="00CA3C10"/>
    <w:rsid w:val="00E759E9"/>
    <w:rsid w:val="00FD63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7634"/>
  <w15:chartTrackingRefBased/>
  <w15:docId w15:val="{1C72EC8A-2506-4D10-8738-C2AF2179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yt-core-attributed-string--link-inherit-color">
    <w:name w:val="yt-core-attributed-string--link-inherit-color"/>
    <w:basedOn w:val="Standaardalinea-lettertype"/>
    <w:rsid w:val="00CA3C10"/>
  </w:style>
  <w:style w:type="character" w:customStyle="1" w:styleId="hwtze">
    <w:name w:val="hwtze"/>
    <w:basedOn w:val="Standaardalinea-lettertype"/>
    <w:rsid w:val="0077776B"/>
  </w:style>
  <w:style w:type="character" w:customStyle="1" w:styleId="rynqvb">
    <w:name w:val="rynqvb"/>
    <w:basedOn w:val="Standaardalinea-lettertype"/>
    <w:rsid w:val="0077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Assche</dc:creator>
  <cp:keywords/>
  <dc:description/>
  <cp:lastModifiedBy>Geert Beusker</cp:lastModifiedBy>
  <cp:revision>2</cp:revision>
  <dcterms:created xsi:type="dcterms:W3CDTF">2025-05-28T11:30:00Z</dcterms:created>
  <dcterms:modified xsi:type="dcterms:W3CDTF">2025-05-28T11:30:00Z</dcterms:modified>
</cp:coreProperties>
</file>