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2B6B1" w14:textId="77777777" w:rsidR="00FD38E4" w:rsidRDefault="00FD38E4" w:rsidP="00FD38E4">
      <w:pPr>
        <w:rPr>
          <w:rFonts w:ascii="Helvetica" w:eastAsia="Times New Roman" w:hAnsi="Helvetica"/>
          <w:color w:val="000000"/>
          <w:sz w:val="18"/>
          <w:szCs w:val="18"/>
          <w:lang w:eastAsia="nl-NL"/>
        </w:rPr>
      </w:pPr>
    </w:p>
    <w:p w14:paraId="7A800C36" w14:textId="452C83BD" w:rsidR="00FD38E4" w:rsidRDefault="00FD38E4" w:rsidP="00FD38E4">
      <w:pPr>
        <w:rPr>
          <w:rFonts w:ascii="Helvetica" w:eastAsia="Times New Roman" w:hAnsi="Helvetica"/>
          <w:color w:val="000000"/>
          <w:sz w:val="18"/>
          <w:szCs w:val="18"/>
          <w:lang w:val="en-US" w:eastAsia="nl-NL"/>
        </w:rPr>
      </w:pPr>
      <w:r w:rsidRPr="00FD38E4">
        <w:rPr>
          <w:rFonts w:ascii="Helvetica" w:eastAsia="Times New Roman" w:hAnsi="Helvetica"/>
          <w:color w:val="000000"/>
          <w:sz w:val="18"/>
          <w:szCs w:val="18"/>
          <w:lang w:val="en-US" w:eastAsia="nl-NL"/>
        </w:rPr>
        <w:t xml:space="preserve">Concert 30 </w:t>
      </w:r>
      <w:proofErr w:type="spellStart"/>
      <w:r w:rsidRPr="00FD38E4">
        <w:rPr>
          <w:rFonts w:ascii="Helvetica" w:eastAsia="Times New Roman" w:hAnsi="Helvetica"/>
          <w:color w:val="000000"/>
          <w:sz w:val="18"/>
          <w:szCs w:val="18"/>
          <w:lang w:val="en-US" w:eastAsia="nl-NL"/>
        </w:rPr>
        <w:t>augustus</w:t>
      </w:r>
      <w:proofErr w:type="spellEnd"/>
      <w:r w:rsidRPr="00FD38E4">
        <w:rPr>
          <w:rFonts w:ascii="Helvetica" w:eastAsia="Times New Roman" w:hAnsi="Helvetica"/>
          <w:color w:val="000000"/>
          <w:sz w:val="18"/>
          <w:szCs w:val="18"/>
          <w:lang w:val="en-US" w:eastAsia="nl-NL"/>
        </w:rPr>
        <w:t>, Annie Gao, USA</w:t>
      </w:r>
    </w:p>
    <w:p w14:paraId="225290F7" w14:textId="77777777" w:rsidR="00901A0B" w:rsidRPr="00FD38E4" w:rsidRDefault="00901A0B" w:rsidP="00FD38E4">
      <w:pPr>
        <w:rPr>
          <w:rFonts w:ascii="Helvetica" w:eastAsia="Times New Roman" w:hAnsi="Helvetica"/>
          <w:color w:val="000000"/>
          <w:sz w:val="18"/>
          <w:szCs w:val="18"/>
          <w:lang w:val="en-US" w:eastAsia="nl-NL"/>
        </w:rPr>
      </w:pPr>
    </w:p>
    <w:p w14:paraId="19636A52" w14:textId="520ED506" w:rsidR="00FD38E4" w:rsidRDefault="00901A0B" w:rsidP="00FD38E4">
      <w:pPr>
        <w:rPr>
          <w:rFonts w:ascii="Helvetica" w:eastAsia="Times New Roman" w:hAnsi="Helvetica"/>
          <w:color w:val="000000"/>
          <w:sz w:val="18"/>
          <w:szCs w:val="18"/>
          <w:lang w:val="en-US" w:eastAsia="nl-NL"/>
        </w:rPr>
      </w:pPr>
      <w:r>
        <w:rPr>
          <w:rFonts w:ascii="Helvetica" w:eastAsia="Times New Roman" w:hAnsi="Helvetica"/>
          <w:noProof/>
          <w:color w:val="000000"/>
          <w:sz w:val="18"/>
          <w:szCs w:val="18"/>
          <w:lang w:val="en-US" w:eastAsia="nl-NL"/>
        </w:rPr>
        <w:drawing>
          <wp:inline distT="0" distB="0" distL="0" distR="0" wp14:anchorId="1E0F20A5" wp14:editId="0C6EF65D">
            <wp:extent cx="5756910" cy="4318000"/>
            <wp:effectExtent l="0" t="0" r="0" b="0"/>
            <wp:docPr id="2002874632" name="Afbeelding 1" descr="Afbeelding met kleding, persoon, strijkinstrument, overdek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874632" name="Afbeelding 1" descr="Afbeelding met kleding, persoon, strijkinstrument, overdekt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5FB42" w14:textId="77777777" w:rsidR="00901A0B" w:rsidRDefault="00901A0B" w:rsidP="00FD38E4">
      <w:pPr>
        <w:rPr>
          <w:rFonts w:ascii="Helvetica" w:eastAsia="Times New Roman" w:hAnsi="Helvetica"/>
          <w:color w:val="000000"/>
          <w:sz w:val="18"/>
          <w:szCs w:val="18"/>
          <w:lang w:val="en-US" w:eastAsia="nl-NL"/>
        </w:rPr>
      </w:pPr>
    </w:p>
    <w:p w14:paraId="2D42E408" w14:textId="77777777" w:rsidR="00901A0B" w:rsidRPr="00FD38E4" w:rsidRDefault="00901A0B" w:rsidP="00901A0B">
      <w:pPr>
        <w:rPr>
          <w:rFonts w:ascii="Helvetica" w:eastAsia="Times New Roman" w:hAnsi="Helvetica"/>
          <w:color w:val="000000"/>
          <w:sz w:val="18"/>
          <w:szCs w:val="18"/>
          <w:lang w:eastAsia="nl-NL"/>
        </w:rPr>
      </w:pPr>
      <w:r w:rsidRPr="00FD38E4">
        <w:rPr>
          <w:rFonts w:ascii="Helvetica" w:eastAsia="Times New Roman" w:hAnsi="Helvetica"/>
          <w:color w:val="000000"/>
          <w:sz w:val="18"/>
          <w:szCs w:val="18"/>
          <w:lang w:eastAsia="nl-NL"/>
        </w:rPr>
        <w:t xml:space="preserve">Annie </w:t>
      </w:r>
      <w:proofErr w:type="spellStart"/>
      <w:r w:rsidRPr="00FD38E4">
        <w:rPr>
          <w:rFonts w:ascii="Helvetica" w:eastAsia="Times New Roman" w:hAnsi="Helvetica"/>
          <w:color w:val="000000"/>
          <w:sz w:val="18"/>
          <w:szCs w:val="18"/>
          <w:lang w:eastAsia="nl-NL"/>
        </w:rPr>
        <w:t>Gao</w:t>
      </w:r>
      <w:proofErr w:type="spellEnd"/>
      <w:r w:rsidRPr="00FD38E4">
        <w:rPr>
          <w:rFonts w:ascii="Helvetica" w:eastAsia="Times New Roman" w:hAnsi="Helvetica"/>
          <w:color w:val="000000"/>
          <w:sz w:val="18"/>
          <w:szCs w:val="18"/>
          <w:lang w:eastAsia="nl-NL"/>
        </w:rPr>
        <w:t xml:space="preserve"> is een beiaardier en software-engineer uit de zonnige buitenwijken van Zuid-Californië. In 2021 behaalde zij zowel haar Bachelor- als Masterdiploma in Computer </w:t>
      </w:r>
      <w:proofErr w:type="spellStart"/>
      <w:r w:rsidRPr="00FD38E4">
        <w:rPr>
          <w:rFonts w:ascii="Helvetica" w:eastAsia="Times New Roman" w:hAnsi="Helvetica"/>
          <w:color w:val="000000"/>
          <w:sz w:val="18"/>
          <w:szCs w:val="18"/>
          <w:lang w:eastAsia="nl-NL"/>
        </w:rPr>
        <w:t>Science</w:t>
      </w:r>
      <w:proofErr w:type="spellEnd"/>
      <w:r w:rsidRPr="00FD38E4">
        <w:rPr>
          <w:rFonts w:ascii="Helvetica" w:eastAsia="Times New Roman" w:hAnsi="Helvetica"/>
          <w:color w:val="000000"/>
          <w:sz w:val="18"/>
          <w:szCs w:val="18"/>
          <w:lang w:eastAsia="nl-NL"/>
        </w:rPr>
        <w:t xml:space="preserve"> aan de Universiteit van Yale. Aan diezelfde universiteit kwam zij in aanraking met de beiaard en werd zij lid van de Yale University of </w:t>
      </w:r>
      <w:proofErr w:type="spellStart"/>
      <w:r w:rsidRPr="00FD38E4">
        <w:rPr>
          <w:rFonts w:ascii="Helvetica" w:eastAsia="Times New Roman" w:hAnsi="Helvetica"/>
          <w:color w:val="000000"/>
          <w:sz w:val="18"/>
          <w:szCs w:val="18"/>
          <w:lang w:eastAsia="nl-NL"/>
        </w:rPr>
        <w:t>Carillonneurs</w:t>
      </w:r>
      <w:proofErr w:type="spellEnd"/>
      <w:r w:rsidRPr="00FD38E4">
        <w:rPr>
          <w:rFonts w:ascii="Helvetica" w:eastAsia="Times New Roman" w:hAnsi="Helvetica"/>
          <w:color w:val="000000"/>
          <w:sz w:val="18"/>
          <w:szCs w:val="18"/>
          <w:lang w:eastAsia="nl-NL"/>
        </w:rPr>
        <w:t xml:space="preserve">. Zij zetten haar beiaardstudie internationaal voort bij Geert </w:t>
      </w:r>
      <w:proofErr w:type="spellStart"/>
      <w:r w:rsidRPr="00FD38E4">
        <w:rPr>
          <w:rFonts w:ascii="Helvetica" w:eastAsia="Times New Roman" w:hAnsi="Helvetica"/>
          <w:color w:val="000000"/>
          <w:sz w:val="18"/>
          <w:szCs w:val="18"/>
          <w:lang w:eastAsia="nl-NL"/>
        </w:rPr>
        <w:t>D’hollander</w:t>
      </w:r>
      <w:proofErr w:type="spellEnd"/>
      <w:r w:rsidRPr="00FD38E4">
        <w:rPr>
          <w:rFonts w:ascii="Helvetica" w:eastAsia="Times New Roman" w:hAnsi="Helvetica"/>
          <w:color w:val="000000"/>
          <w:sz w:val="18"/>
          <w:szCs w:val="18"/>
          <w:lang w:eastAsia="nl-NL"/>
        </w:rPr>
        <w:t xml:space="preserve"> (USA), Boudewijn Zwart (NL) en Eddy </w:t>
      </w:r>
      <w:proofErr w:type="spellStart"/>
      <w:r w:rsidRPr="00FD38E4">
        <w:rPr>
          <w:rFonts w:ascii="Helvetica" w:eastAsia="Times New Roman" w:hAnsi="Helvetica"/>
          <w:color w:val="000000"/>
          <w:sz w:val="18"/>
          <w:szCs w:val="18"/>
          <w:lang w:eastAsia="nl-NL"/>
        </w:rPr>
        <w:t>Mariën</w:t>
      </w:r>
      <w:proofErr w:type="spellEnd"/>
      <w:r w:rsidRPr="00FD38E4">
        <w:rPr>
          <w:rFonts w:ascii="Helvetica" w:eastAsia="Times New Roman" w:hAnsi="Helvetica"/>
          <w:color w:val="000000"/>
          <w:sz w:val="18"/>
          <w:szCs w:val="18"/>
          <w:lang w:eastAsia="nl-NL"/>
        </w:rPr>
        <w:t xml:space="preserve"> (B). In 2024 ontving zij van de gemeente Dordrecht (NL) de eervolle opdracht het complete beiaardoeuvre van Kors Monster uit te voeren. Annie is voorzitter van het </w:t>
      </w:r>
      <w:proofErr w:type="spellStart"/>
      <w:r w:rsidRPr="00FD38E4">
        <w:rPr>
          <w:rFonts w:ascii="Helvetica" w:eastAsia="Times New Roman" w:hAnsi="Helvetica"/>
          <w:color w:val="000000"/>
          <w:sz w:val="18"/>
          <w:szCs w:val="18"/>
          <w:lang w:eastAsia="nl-NL"/>
        </w:rPr>
        <w:t>Emerging</w:t>
      </w:r>
      <w:proofErr w:type="spellEnd"/>
      <w:r w:rsidRPr="00FD38E4">
        <w:rPr>
          <w:rFonts w:ascii="Helvetica" w:eastAsia="Times New Roman" w:hAnsi="Helvetica"/>
          <w:color w:val="000000"/>
          <w:sz w:val="18"/>
          <w:szCs w:val="18"/>
          <w:lang w:eastAsia="nl-NL"/>
        </w:rPr>
        <w:t xml:space="preserve"> </w:t>
      </w:r>
      <w:proofErr w:type="spellStart"/>
      <w:r w:rsidRPr="00FD38E4">
        <w:rPr>
          <w:rFonts w:ascii="Helvetica" w:eastAsia="Times New Roman" w:hAnsi="Helvetica"/>
          <w:color w:val="000000"/>
          <w:sz w:val="18"/>
          <w:szCs w:val="18"/>
          <w:lang w:eastAsia="nl-NL"/>
        </w:rPr>
        <w:t>Artists</w:t>
      </w:r>
      <w:proofErr w:type="spellEnd"/>
      <w:r w:rsidRPr="00FD38E4">
        <w:rPr>
          <w:rFonts w:ascii="Helvetica" w:eastAsia="Times New Roman" w:hAnsi="Helvetica"/>
          <w:color w:val="000000"/>
          <w:sz w:val="18"/>
          <w:szCs w:val="18"/>
          <w:lang w:eastAsia="nl-NL"/>
        </w:rPr>
        <w:t xml:space="preserve"> Grant-comité en jurylid van het </w:t>
      </w:r>
      <w:proofErr w:type="spellStart"/>
      <w:r w:rsidRPr="00FD38E4">
        <w:rPr>
          <w:rFonts w:ascii="Helvetica" w:eastAsia="Times New Roman" w:hAnsi="Helvetica"/>
          <w:color w:val="000000"/>
          <w:sz w:val="18"/>
          <w:szCs w:val="18"/>
          <w:lang w:eastAsia="nl-NL"/>
        </w:rPr>
        <w:t>Carillonneur</w:t>
      </w:r>
      <w:proofErr w:type="spellEnd"/>
      <w:r w:rsidRPr="00FD38E4">
        <w:rPr>
          <w:rFonts w:ascii="Helvetica" w:eastAsia="Times New Roman" w:hAnsi="Helvetica"/>
          <w:color w:val="000000"/>
          <w:sz w:val="18"/>
          <w:szCs w:val="18"/>
          <w:lang w:eastAsia="nl-NL"/>
        </w:rPr>
        <w:t xml:space="preserve"> </w:t>
      </w:r>
      <w:proofErr w:type="spellStart"/>
      <w:r w:rsidRPr="00FD38E4">
        <w:rPr>
          <w:rFonts w:ascii="Helvetica" w:eastAsia="Times New Roman" w:hAnsi="Helvetica"/>
          <w:color w:val="000000"/>
          <w:sz w:val="18"/>
          <w:szCs w:val="18"/>
          <w:lang w:eastAsia="nl-NL"/>
        </w:rPr>
        <w:t>Exam</w:t>
      </w:r>
      <w:proofErr w:type="spellEnd"/>
      <w:r w:rsidRPr="00FD38E4">
        <w:rPr>
          <w:rFonts w:ascii="Helvetica" w:eastAsia="Times New Roman" w:hAnsi="Helvetica"/>
          <w:color w:val="000000"/>
          <w:sz w:val="18"/>
          <w:szCs w:val="18"/>
          <w:lang w:eastAsia="nl-NL"/>
        </w:rPr>
        <w:t xml:space="preserve"> van de GCNA. Zij geeft regelmatig masterclasses en concerteert in binnen- en buitenland. In haar vrije tijd houdt Annie van competitief pingpongen, hersenkrakers en goede lectuur. Wanhopig zoekt zij naar mogelijkheden om haar rampzalig slechte richtingsgevoel te verbeteren.</w:t>
      </w:r>
    </w:p>
    <w:p w14:paraId="7A32DDAC" w14:textId="77777777" w:rsidR="00901A0B" w:rsidRPr="00FD38E4" w:rsidRDefault="00901A0B" w:rsidP="00901A0B"/>
    <w:p w14:paraId="43B90D60" w14:textId="77777777" w:rsidR="00901A0B" w:rsidRDefault="00901A0B" w:rsidP="00FD38E4">
      <w:pPr>
        <w:rPr>
          <w:rFonts w:ascii="Helvetica" w:eastAsia="Times New Roman" w:hAnsi="Helvetica"/>
          <w:color w:val="000000"/>
          <w:sz w:val="18"/>
          <w:szCs w:val="18"/>
          <w:lang w:val="en-US" w:eastAsia="nl-NL"/>
        </w:rPr>
      </w:pPr>
    </w:p>
    <w:p w14:paraId="35574395" w14:textId="77777777" w:rsidR="00901A0B" w:rsidRPr="00FD38E4" w:rsidRDefault="00901A0B" w:rsidP="00FD38E4">
      <w:pPr>
        <w:rPr>
          <w:rFonts w:ascii="Helvetica" w:eastAsia="Times New Roman" w:hAnsi="Helvetica"/>
          <w:color w:val="000000"/>
          <w:sz w:val="18"/>
          <w:szCs w:val="18"/>
          <w:lang w:val="en-US" w:eastAsia="nl-NL"/>
        </w:rPr>
      </w:pPr>
    </w:p>
    <w:p w14:paraId="6BB6139A" w14:textId="2138C17C" w:rsidR="00FD38E4" w:rsidRPr="00FD38E4" w:rsidRDefault="00FD38E4" w:rsidP="00FD38E4">
      <w:pPr>
        <w:rPr>
          <w:rFonts w:ascii="Helvetica" w:eastAsia="Times New Roman" w:hAnsi="Helvetica"/>
          <w:color w:val="000000"/>
          <w:sz w:val="18"/>
          <w:szCs w:val="18"/>
          <w:lang w:eastAsia="nl-NL"/>
        </w:rPr>
      </w:pPr>
      <w:r w:rsidRPr="00FD38E4">
        <w:rPr>
          <w:rFonts w:ascii="Helvetica" w:eastAsia="Times New Roman" w:hAnsi="Helvetica"/>
          <w:color w:val="000000"/>
          <w:sz w:val="18"/>
          <w:szCs w:val="18"/>
          <w:lang w:eastAsia="nl-NL"/>
        </w:rPr>
        <w:t>Program (het laatste stuk is een duet met Boudewijn Zwart):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6"/>
        <w:gridCol w:w="3367"/>
      </w:tblGrid>
      <w:tr w:rsidR="00FD38E4" w:rsidRPr="00FD38E4" w14:paraId="7F0E0381" w14:textId="77777777" w:rsidTr="00FD38E4">
        <w:trPr>
          <w:trHeight w:val="64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AF18F" w14:textId="77777777" w:rsidR="00FD38E4" w:rsidRPr="00FD38E4" w:rsidRDefault="00FD38E4" w:rsidP="00FD38E4">
            <w:pPr>
              <w:rPr>
                <w:rFonts w:ascii="Times New Roman" w:eastAsia="Times New Roman" w:hAnsi="Times New Roman"/>
                <w:lang w:val="en-US"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val="en-US" w:eastAsia="nl-NL"/>
              </w:rPr>
              <w:t>Toccata in E minor, BWV 914</w:t>
            </w:r>
          </w:p>
          <w:p w14:paraId="7BB1C31A" w14:textId="77777777" w:rsidR="00FD38E4" w:rsidRPr="00FD38E4" w:rsidRDefault="00FD38E4" w:rsidP="00FD38E4">
            <w:pPr>
              <w:rPr>
                <w:rFonts w:ascii="Times New Roman" w:eastAsia="Times New Roman" w:hAnsi="Times New Roman"/>
                <w:lang w:val="en-US"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val="en-US" w:eastAsia="nl-NL"/>
              </w:rPr>
              <w:t>     Grave - Un poco allegro - Adagio - Fugue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6B993" w14:textId="77777777" w:rsidR="00FD38E4" w:rsidRPr="00FD38E4" w:rsidRDefault="00FD38E4" w:rsidP="00FD38E4">
            <w:pPr>
              <w:jc w:val="right"/>
              <w:rPr>
                <w:rFonts w:ascii="Times New Roman" w:eastAsia="Times New Roman" w:hAnsi="Times New Roman"/>
                <w:lang w:val="en-US"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val="en-US" w:eastAsia="nl-NL"/>
              </w:rPr>
              <w:t>Johann Sebastian Bach (1685-1750)</w:t>
            </w:r>
          </w:p>
          <w:p w14:paraId="4A5A236E" w14:textId="77777777" w:rsidR="00FD38E4" w:rsidRPr="00FD38E4" w:rsidRDefault="00FD38E4" w:rsidP="00FD38E4">
            <w:pPr>
              <w:jc w:val="right"/>
              <w:rPr>
                <w:rFonts w:ascii="Times New Roman" w:eastAsia="Times New Roman" w:hAnsi="Times New Roman"/>
                <w:lang w:val="en-US"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val="en-US" w:eastAsia="nl-NL"/>
              </w:rPr>
              <w:t xml:space="preserve">arr. G. </w:t>
            </w:r>
            <w:proofErr w:type="spellStart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val="en-US" w:eastAsia="nl-NL"/>
              </w:rPr>
              <w:t>D’hollander</w:t>
            </w:r>
            <w:proofErr w:type="spellEnd"/>
          </w:p>
        </w:tc>
      </w:tr>
      <w:tr w:rsidR="00FD38E4" w:rsidRPr="00FD38E4" w14:paraId="704E73D9" w14:textId="77777777" w:rsidTr="00FD38E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9762E" w14:textId="77777777" w:rsidR="00FD38E4" w:rsidRPr="00FD38E4" w:rsidRDefault="00FD38E4" w:rsidP="00FD38E4">
            <w:pPr>
              <w:rPr>
                <w:rFonts w:ascii="Times New Roman" w:eastAsia="Times New Roman" w:hAnsi="Times New Roman"/>
                <w:lang w:val="en-US"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val="en-US" w:eastAsia="nl-NL"/>
              </w:rPr>
              <w:t>Sonata in C, Hob. XVI:35</w:t>
            </w:r>
          </w:p>
          <w:p w14:paraId="1B27A88B" w14:textId="77777777" w:rsidR="00FD38E4" w:rsidRPr="00FD38E4" w:rsidRDefault="00FD38E4" w:rsidP="00FD38E4">
            <w:pPr>
              <w:rPr>
                <w:rFonts w:ascii="Times New Roman" w:eastAsia="Times New Roman" w:hAnsi="Times New Roman"/>
                <w:lang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val="en-US" w:eastAsia="nl-NL"/>
              </w:rPr>
              <w:t>     </w:t>
            </w: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I. Allegro con brio</w:t>
            </w:r>
          </w:p>
          <w:p w14:paraId="5B798A33" w14:textId="77777777" w:rsidR="00FD38E4" w:rsidRPr="00FD38E4" w:rsidRDefault="00FD38E4" w:rsidP="00FD38E4">
            <w:pPr>
              <w:rPr>
                <w:rFonts w:ascii="Times New Roman" w:eastAsia="Times New Roman" w:hAnsi="Times New Roman"/>
                <w:lang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     II. Adagio</w:t>
            </w:r>
          </w:p>
          <w:p w14:paraId="60B7BF16" w14:textId="77777777" w:rsidR="00FD38E4" w:rsidRPr="00FD38E4" w:rsidRDefault="00FD38E4" w:rsidP="00FD38E4">
            <w:pPr>
              <w:rPr>
                <w:rFonts w:ascii="Times New Roman" w:eastAsia="Times New Roman" w:hAnsi="Times New Roman"/>
                <w:lang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     III. Finale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A92CD" w14:textId="77777777" w:rsidR="00FD38E4" w:rsidRPr="00FD38E4" w:rsidRDefault="00FD38E4" w:rsidP="00FD38E4">
            <w:pPr>
              <w:jc w:val="right"/>
              <w:rPr>
                <w:rFonts w:ascii="Times New Roman" w:eastAsia="Times New Roman" w:hAnsi="Times New Roman"/>
                <w:lang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Joseph Haydn (1732-1809)</w:t>
            </w:r>
          </w:p>
        </w:tc>
      </w:tr>
      <w:tr w:rsidR="00FD38E4" w:rsidRPr="00FD38E4" w14:paraId="04ACA48A" w14:textId="77777777" w:rsidTr="00FD38E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F4093" w14:textId="77777777" w:rsidR="00FD38E4" w:rsidRPr="00FD38E4" w:rsidRDefault="00FD38E4" w:rsidP="00FD38E4">
            <w:pPr>
              <w:rPr>
                <w:rFonts w:ascii="Times New Roman" w:eastAsia="Times New Roman" w:hAnsi="Times New Roman"/>
                <w:lang w:val="en-US" w:eastAsia="nl-NL"/>
              </w:rPr>
            </w:pPr>
            <w:proofErr w:type="spellStart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val="en-US" w:eastAsia="nl-NL"/>
              </w:rPr>
              <w:t>Uit</w:t>
            </w:r>
            <w:proofErr w:type="spellEnd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val="en-US" w:eastAsia="nl-NL"/>
              </w:rPr>
              <w:t xml:space="preserve"> </w:t>
            </w:r>
            <w:proofErr w:type="spellStart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val="en-US" w:eastAsia="nl-NL"/>
              </w:rPr>
              <w:t>Symfonie</w:t>
            </w:r>
            <w:proofErr w:type="spellEnd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val="en-US" w:eastAsia="nl-NL"/>
              </w:rPr>
              <w:t xml:space="preserve"> 94 (“Surprise”), Hob I:94</w:t>
            </w:r>
          </w:p>
          <w:p w14:paraId="201CFAE1" w14:textId="77777777" w:rsidR="00FD38E4" w:rsidRPr="00FD38E4" w:rsidRDefault="00FD38E4" w:rsidP="00FD38E4">
            <w:pPr>
              <w:rPr>
                <w:rFonts w:ascii="Times New Roman" w:eastAsia="Times New Roman" w:hAnsi="Times New Roman"/>
                <w:lang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val="en-US" w:eastAsia="nl-NL"/>
              </w:rPr>
              <w:t>     </w:t>
            </w: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II. Andante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15B6A" w14:textId="77777777" w:rsidR="00FD38E4" w:rsidRPr="00FD38E4" w:rsidRDefault="00FD38E4" w:rsidP="00FD38E4">
            <w:pPr>
              <w:jc w:val="right"/>
              <w:rPr>
                <w:rFonts w:ascii="Times New Roman" w:eastAsia="Times New Roman" w:hAnsi="Times New Roman"/>
                <w:lang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Joseph Haydn</w:t>
            </w:r>
          </w:p>
        </w:tc>
      </w:tr>
      <w:tr w:rsidR="00FD38E4" w:rsidRPr="00FD38E4" w14:paraId="0E77B436" w14:textId="77777777" w:rsidTr="00FD38E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0E9FE" w14:textId="77777777" w:rsidR="00FD38E4" w:rsidRPr="00FD38E4" w:rsidRDefault="00FD38E4" w:rsidP="00FD38E4">
            <w:pPr>
              <w:rPr>
                <w:rFonts w:ascii="Times New Roman" w:eastAsia="Times New Roman" w:hAnsi="Times New Roman"/>
                <w:lang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Uit “</w:t>
            </w:r>
            <w:proofErr w:type="spellStart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Myrthen</w:t>
            </w:r>
            <w:proofErr w:type="spellEnd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,” op. 25</w:t>
            </w:r>
          </w:p>
          <w:p w14:paraId="658DA763" w14:textId="77777777" w:rsidR="00FD38E4" w:rsidRPr="00FD38E4" w:rsidRDefault="00FD38E4" w:rsidP="00FD38E4">
            <w:pPr>
              <w:rPr>
                <w:rFonts w:ascii="Times New Roman" w:eastAsia="Times New Roman" w:hAnsi="Times New Roman"/>
                <w:lang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 xml:space="preserve">     III. Der </w:t>
            </w:r>
            <w:proofErr w:type="spellStart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Nussbaum</w:t>
            </w:r>
            <w:proofErr w:type="spellEnd"/>
          </w:p>
          <w:p w14:paraId="065B7362" w14:textId="77777777" w:rsidR="00FD38E4" w:rsidRPr="00FD38E4" w:rsidRDefault="00FD38E4" w:rsidP="00FD38E4">
            <w:pPr>
              <w:rPr>
                <w:rFonts w:ascii="Times New Roman" w:eastAsia="Times New Roman" w:hAnsi="Times New Roman"/>
                <w:lang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lastRenderedPageBreak/>
              <w:t xml:space="preserve">     XXV. </w:t>
            </w:r>
            <w:proofErr w:type="spellStart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Aus</w:t>
            </w:r>
            <w:proofErr w:type="spellEnd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 xml:space="preserve"> den </w:t>
            </w:r>
            <w:proofErr w:type="spellStart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östlichen</w:t>
            </w:r>
            <w:proofErr w:type="spellEnd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Rosen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63816" w14:textId="77777777" w:rsidR="00FD38E4" w:rsidRPr="00FD38E4" w:rsidRDefault="00FD38E4" w:rsidP="00FD38E4">
            <w:pPr>
              <w:jc w:val="right"/>
              <w:rPr>
                <w:rFonts w:ascii="Times New Roman" w:eastAsia="Times New Roman" w:hAnsi="Times New Roman"/>
                <w:lang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lastRenderedPageBreak/>
              <w:t>Robert Schumann (1810-1856)</w:t>
            </w:r>
          </w:p>
          <w:p w14:paraId="55829AC1" w14:textId="77777777" w:rsidR="00FD38E4" w:rsidRPr="00FD38E4" w:rsidRDefault="00FD38E4" w:rsidP="00FD38E4">
            <w:pPr>
              <w:jc w:val="right"/>
              <w:rPr>
                <w:rFonts w:ascii="Times New Roman" w:eastAsia="Times New Roman" w:hAnsi="Times New Roman"/>
                <w:lang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arr. B. Zwart</w:t>
            </w:r>
          </w:p>
        </w:tc>
      </w:tr>
      <w:tr w:rsidR="00FD38E4" w:rsidRPr="00FD38E4" w14:paraId="52B0B75A" w14:textId="77777777" w:rsidTr="00FD38E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923C8" w14:textId="77777777" w:rsidR="00FD38E4" w:rsidRPr="00FD38E4" w:rsidRDefault="00FD38E4" w:rsidP="00FD38E4">
            <w:pPr>
              <w:rPr>
                <w:rFonts w:ascii="Times New Roman" w:eastAsia="Times New Roman" w:hAnsi="Times New Roman"/>
                <w:lang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Uit “</w:t>
            </w:r>
            <w:proofErr w:type="spellStart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Dichterliebe</w:t>
            </w:r>
            <w:proofErr w:type="spellEnd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,” op. 48</w:t>
            </w:r>
          </w:p>
          <w:p w14:paraId="0DEE70EC" w14:textId="77777777" w:rsidR="00FD38E4" w:rsidRPr="00FD38E4" w:rsidRDefault="00FD38E4" w:rsidP="00FD38E4">
            <w:pPr>
              <w:rPr>
                <w:rFonts w:ascii="Times New Roman" w:eastAsia="Times New Roman" w:hAnsi="Times New Roman"/>
                <w:lang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 xml:space="preserve">     I. </w:t>
            </w:r>
            <w:proofErr w:type="spellStart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Im</w:t>
            </w:r>
            <w:proofErr w:type="spellEnd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wunderschönen</w:t>
            </w:r>
            <w:proofErr w:type="spellEnd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Monat</w:t>
            </w:r>
            <w:proofErr w:type="spellEnd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 xml:space="preserve"> Mai</w:t>
            </w:r>
          </w:p>
          <w:p w14:paraId="0F6EC93B" w14:textId="77777777" w:rsidR="00FD38E4" w:rsidRPr="00FD38E4" w:rsidRDefault="00FD38E4" w:rsidP="00FD38E4">
            <w:pPr>
              <w:rPr>
                <w:rFonts w:ascii="Times New Roman" w:eastAsia="Times New Roman" w:hAnsi="Times New Roman"/>
                <w:lang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 xml:space="preserve">     X. </w:t>
            </w:r>
            <w:proofErr w:type="spellStart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Hör</w:t>
            </w:r>
            <w:proofErr w:type="spellEnd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 xml:space="preserve">' </w:t>
            </w:r>
            <w:proofErr w:type="spellStart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ich</w:t>
            </w:r>
            <w:proofErr w:type="spellEnd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 xml:space="preserve"> das </w:t>
            </w:r>
            <w:proofErr w:type="spellStart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Liedchen</w:t>
            </w:r>
            <w:proofErr w:type="spellEnd"/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 xml:space="preserve"> klingen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A9874" w14:textId="77777777" w:rsidR="00FD38E4" w:rsidRPr="00FD38E4" w:rsidRDefault="00FD38E4" w:rsidP="00FD38E4">
            <w:pPr>
              <w:jc w:val="right"/>
              <w:rPr>
                <w:rFonts w:ascii="Times New Roman" w:eastAsia="Times New Roman" w:hAnsi="Times New Roman"/>
                <w:lang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Robert Schumann</w:t>
            </w:r>
          </w:p>
          <w:p w14:paraId="05276094" w14:textId="77777777" w:rsidR="00FD38E4" w:rsidRPr="00FD38E4" w:rsidRDefault="00FD38E4" w:rsidP="00FD38E4">
            <w:pPr>
              <w:jc w:val="right"/>
              <w:rPr>
                <w:rFonts w:ascii="Times New Roman" w:eastAsia="Times New Roman" w:hAnsi="Times New Roman"/>
                <w:lang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arr. B. Zwart</w:t>
            </w:r>
          </w:p>
        </w:tc>
      </w:tr>
      <w:tr w:rsidR="00FD38E4" w:rsidRPr="00FD38E4" w14:paraId="6C32F79B" w14:textId="77777777" w:rsidTr="00FD38E4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6CA44" w14:textId="77777777" w:rsidR="00FD38E4" w:rsidRPr="00FD38E4" w:rsidRDefault="00FD38E4" w:rsidP="00FD38E4">
            <w:pPr>
              <w:rPr>
                <w:rFonts w:ascii="Times New Roman" w:eastAsia="Times New Roman" w:hAnsi="Times New Roman"/>
                <w:lang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eastAsia="nl-NL"/>
              </w:rPr>
              <w:t>Bolero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A72FC" w14:textId="77777777" w:rsidR="00FD38E4" w:rsidRPr="00FD38E4" w:rsidRDefault="00FD38E4" w:rsidP="00FD38E4">
            <w:pPr>
              <w:jc w:val="right"/>
              <w:rPr>
                <w:rFonts w:ascii="Times New Roman" w:eastAsia="Times New Roman" w:hAnsi="Times New Roman"/>
                <w:lang w:val="en-US"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val="en-US" w:eastAsia="nl-NL"/>
              </w:rPr>
              <w:t>Maurice Ravel (1875-1937)</w:t>
            </w:r>
          </w:p>
          <w:p w14:paraId="055A170D" w14:textId="77777777" w:rsidR="00FD38E4" w:rsidRPr="00FD38E4" w:rsidRDefault="00FD38E4" w:rsidP="00FD38E4">
            <w:pPr>
              <w:jc w:val="right"/>
              <w:rPr>
                <w:rFonts w:ascii="Times New Roman" w:eastAsia="Times New Roman" w:hAnsi="Times New Roman"/>
                <w:lang w:val="en-US" w:eastAsia="nl-NL"/>
              </w:rPr>
            </w:pPr>
            <w:r w:rsidRPr="00FD38E4">
              <w:rPr>
                <w:rFonts w:ascii="Georgia" w:eastAsia="Times New Roman" w:hAnsi="Georgia"/>
                <w:color w:val="000000"/>
                <w:sz w:val="20"/>
                <w:szCs w:val="20"/>
                <w:lang w:val="en-US" w:eastAsia="nl-NL"/>
              </w:rPr>
              <w:t>arr. B. Zwart</w:t>
            </w:r>
          </w:p>
        </w:tc>
      </w:tr>
    </w:tbl>
    <w:p w14:paraId="21072F1E" w14:textId="2EB8C038" w:rsidR="00FD38E4" w:rsidRPr="00FD38E4" w:rsidRDefault="00FD38E4" w:rsidP="00FD38E4">
      <w:pPr>
        <w:rPr>
          <w:rFonts w:ascii="Helvetica" w:eastAsia="Times New Roman" w:hAnsi="Helvetica"/>
          <w:color w:val="000000"/>
          <w:sz w:val="18"/>
          <w:szCs w:val="18"/>
          <w:lang w:eastAsia="nl-NL"/>
        </w:rPr>
      </w:pPr>
    </w:p>
    <w:sectPr w:rsidR="00FD38E4" w:rsidRPr="00FD38E4" w:rsidSect="00A316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38E4"/>
    <w:rsid w:val="002365F6"/>
    <w:rsid w:val="00413B07"/>
    <w:rsid w:val="005A4686"/>
    <w:rsid w:val="00717B9F"/>
    <w:rsid w:val="00901A0B"/>
    <w:rsid w:val="00A31621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D5C03"/>
  <w15:chartTrackingRefBased/>
  <w15:docId w15:val="{B68C63F7-9467-994D-8DB4-E41B74B2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D38E4"/>
    <w:pPr>
      <w:spacing w:before="100" w:beforeAutospacing="1" w:after="100" w:afterAutospacing="1"/>
    </w:pPr>
    <w:rPr>
      <w:rFonts w:ascii="Times New Roman" w:eastAsia="Times New Roman" w:hAnsi="Times New Roman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4686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A468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999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Siebers</dc:creator>
  <cp:keywords/>
  <dc:description/>
  <cp:lastModifiedBy>Geert Beusker</cp:lastModifiedBy>
  <cp:revision>2</cp:revision>
  <cp:lastPrinted>2025-05-02T20:39:00Z</cp:lastPrinted>
  <dcterms:created xsi:type="dcterms:W3CDTF">2025-05-28T11:26:00Z</dcterms:created>
  <dcterms:modified xsi:type="dcterms:W3CDTF">2025-05-28T11:26:00Z</dcterms:modified>
</cp:coreProperties>
</file>